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4D54F" w14:textId="5B5A6C27" w:rsidR="00A701EB" w:rsidRDefault="00AF7117" w:rsidP="00AF7117">
      <w:pPr>
        <w:jc w:val="center"/>
        <w:rPr>
          <w:rFonts w:ascii="Georgia" w:hAnsi="Georgia"/>
          <w:sz w:val="24"/>
          <w:szCs w:val="24"/>
        </w:rPr>
      </w:pPr>
      <w:r>
        <w:rPr>
          <w:rFonts w:ascii="Georgia" w:hAnsi="Georgia"/>
          <w:noProof/>
          <w:sz w:val="24"/>
          <w:szCs w:val="24"/>
        </w:rPr>
        <w:drawing>
          <wp:inline distT="0" distB="0" distL="0" distR="0" wp14:anchorId="36F3E7F0" wp14:editId="33631137">
            <wp:extent cx="4838095" cy="1180952"/>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4838095" cy="1180952"/>
                    </a:xfrm>
                    <a:prstGeom prst="rect">
                      <a:avLst/>
                    </a:prstGeom>
                  </pic:spPr>
                </pic:pic>
              </a:graphicData>
            </a:graphic>
          </wp:inline>
        </w:drawing>
      </w:r>
    </w:p>
    <w:p w14:paraId="2840B383" w14:textId="3D2EBAA0" w:rsidR="00D6254F" w:rsidRPr="006235C4" w:rsidRDefault="00D6254F">
      <w:pPr>
        <w:rPr>
          <w:rFonts w:ascii="Times New Roman" w:hAnsi="Times New Roman" w:cs="Times New Roman"/>
        </w:rPr>
      </w:pPr>
      <w:r w:rsidRPr="006235C4">
        <w:rPr>
          <w:rFonts w:ascii="Times New Roman" w:hAnsi="Times New Roman" w:cs="Times New Roman"/>
        </w:rPr>
        <w:t>March 9, 2022</w:t>
      </w:r>
    </w:p>
    <w:p w14:paraId="2F7F3CEB" w14:textId="7683E872" w:rsidR="00D6254F" w:rsidRPr="006235C4" w:rsidRDefault="00D6254F" w:rsidP="00D6254F">
      <w:pPr>
        <w:spacing w:after="0" w:line="240" w:lineRule="auto"/>
        <w:rPr>
          <w:rFonts w:ascii="Times New Roman" w:hAnsi="Times New Roman" w:cs="Times New Roman"/>
        </w:rPr>
      </w:pPr>
      <w:r w:rsidRPr="006235C4">
        <w:rPr>
          <w:rFonts w:ascii="Times New Roman" w:hAnsi="Times New Roman" w:cs="Times New Roman"/>
        </w:rPr>
        <w:t>Senator Joe Manchin</w:t>
      </w:r>
    </w:p>
    <w:p w14:paraId="3D7964F6" w14:textId="18FC92CC" w:rsidR="00D6254F" w:rsidRPr="006235C4" w:rsidRDefault="00D6254F" w:rsidP="00D6254F">
      <w:pPr>
        <w:spacing w:after="0" w:line="240" w:lineRule="auto"/>
        <w:rPr>
          <w:rFonts w:ascii="Times New Roman" w:hAnsi="Times New Roman" w:cs="Times New Roman"/>
        </w:rPr>
      </w:pPr>
      <w:r w:rsidRPr="006235C4">
        <w:rPr>
          <w:rFonts w:ascii="Times New Roman" w:hAnsi="Times New Roman" w:cs="Times New Roman"/>
        </w:rPr>
        <w:t>306 Hart Office Building</w:t>
      </w:r>
    </w:p>
    <w:p w14:paraId="2C98641E" w14:textId="7A984770" w:rsidR="00D6254F" w:rsidRDefault="00D6254F" w:rsidP="00D6254F">
      <w:pPr>
        <w:spacing w:after="0" w:line="240" w:lineRule="auto"/>
        <w:rPr>
          <w:rFonts w:ascii="Times New Roman" w:hAnsi="Times New Roman" w:cs="Times New Roman"/>
        </w:rPr>
      </w:pPr>
      <w:r w:rsidRPr="006235C4">
        <w:rPr>
          <w:rFonts w:ascii="Times New Roman" w:hAnsi="Times New Roman" w:cs="Times New Roman"/>
        </w:rPr>
        <w:t>Washington, DC  20510</w:t>
      </w:r>
    </w:p>
    <w:p w14:paraId="3EF9996F" w14:textId="03D8D7F4" w:rsidR="00AF7117" w:rsidRDefault="00AF7117" w:rsidP="00D6254F">
      <w:pPr>
        <w:spacing w:after="0" w:line="240" w:lineRule="auto"/>
        <w:rPr>
          <w:rFonts w:ascii="Times New Roman" w:hAnsi="Times New Roman" w:cs="Times New Roman"/>
        </w:rPr>
      </w:pPr>
    </w:p>
    <w:p w14:paraId="30E15959" w14:textId="26D4D598" w:rsidR="00AF7117" w:rsidRPr="00AF7117" w:rsidRDefault="00AF7117" w:rsidP="00D6254F">
      <w:pPr>
        <w:spacing w:after="0" w:line="240" w:lineRule="auto"/>
        <w:rPr>
          <w:rFonts w:ascii="Times New Roman" w:hAnsi="Times New Roman" w:cs="Times New Roman"/>
          <w:i/>
          <w:iCs/>
        </w:rPr>
      </w:pPr>
      <w:r w:rsidRPr="00AF7117">
        <w:rPr>
          <w:rFonts w:ascii="Times New Roman" w:hAnsi="Times New Roman" w:cs="Times New Roman"/>
          <w:i/>
          <w:iCs/>
        </w:rPr>
        <w:t>Sent via Email</w:t>
      </w:r>
    </w:p>
    <w:p w14:paraId="486C782D" w14:textId="044B3536" w:rsidR="00D6254F" w:rsidRPr="006235C4" w:rsidRDefault="00D6254F" w:rsidP="00D6254F">
      <w:pPr>
        <w:spacing w:after="0" w:line="240" w:lineRule="auto"/>
        <w:rPr>
          <w:rFonts w:ascii="Times New Roman" w:hAnsi="Times New Roman" w:cs="Times New Roman"/>
        </w:rPr>
      </w:pPr>
    </w:p>
    <w:p w14:paraId="54450A72" w14:textId="12238291" w:rsidR="00D6254F" w:rsidRPr="006235C4" w:rsidRDefault="00D6254F" w:rsidP="00D6254F">
      <w:pPr>
        <w:spacing w:after="0" w:line="240" w:lineRule="auto"/>
        <w:rPr>
          <w:rFonts w:ascii="Times New Roman" w:hAnsi="Times New Roman" w:cs="Times New Roman"/>
        </w:rPr>
      </w:pPr>
      <w:r w:rsidRPr="006235C4">
        <w:rPr>
          <w:rFonts w:ascii="Times New Roman" w:hAnsi="Times New Roman" w:cs="Times New Roman"/>
        </w:rPr>
        <w:t>Dear Senator Manchin:</w:t>
      </w:r>
    </w:p>
    <w:p w14:paraId="7754A9B9" w14:textId="06000F21" w:rsidR="00D6254F" w:rsidRPr="006235C4" w:rsidRDefault="00D6254F" w:rsidP="00D6254F">
      <w:pPr>
        <w:spacing w:after="0" w:line="240" w:lineRule="auto"/>
        <w:rPr>
          <w:rFonts w:ascii="Times New Roman" w:hAnsi="Times New Roman" w:cs="Times New Roman"/>
        </w:rPr>
      </w:pPr>
    </w:p>
    <w:p w14:paraId="36CAF2C3" w14:textId="34C67978" w:rsidR="00D6254F" w:rsidRPr="006235C4" w:rsidRDefault="00D6254F" w:rsidP="006235C4">
      <w:pPr>
        <w:spacing w:after="0" w:line="240" w:lineRule="auto"/>
        <w:rPr>
          <w:rFonts w:ascii="Times New Roman" w:hAnsi="Times New Roman" w:cs="Times New Roman"/>
        </w:rPr>
      </w:pPr>
      <w:r w:rsidRPr="006235C4">
        <w:rPr>
          <w:rFonts w:ascii="Times New Roman" w:hAnsi="Times New Roman" w:cs="Times New Roman"/>
        </w:rPr>
        <w:t>We are requesting that you enact legislation to allow states to set money aside for long-term acid mine drainage treatment facilities.</w:t>
      </w:r>
    </w:p>
    <w:p w14:paraId="1F069D6E" w14:textId="77777777" w:rsidR="00D6254F" w:rsidRPr="006235C4" w:rsidRDefault="00D6254F" w:rsidP="006235C4">
      <w:pPr>
        <w:spacing w:after="0" w:line="240" w:lineRule="auto"/>
        <w:rPr>
          <w:rFonts w:ascii="Times New Roman" w:hAnsi="Times New Roman" w:cs="Times New Roman"/>
        </w:rPr>
      </w:pPr>
    </w:p>
    <w:p w14:paraId="3D005831" w14:textId="14A6C889" w:rsidR="00D6254F" w:rsidRPr="006235C4" w:rsidRDefault="00D6254F" w:rsidP="006235C4">
      <w:pPr>
        <w:spacing w:after="0" w:line="240" w:lineRule="auto"/>
        <w:rPr>
          <w:rFonts w:ascii="Times New Roman" w:hAnsi="Times New Roman" w:cs="Times New Roman"/>
        </w:rPr>
      </w:pPr>
      <w:r w:rsidRPr="006235C4">
        <w:rPr>
          <w:rFonts w:ascii="Times New Roman" w:hAnsi="Times New Roman" w:cs="Times New Roman"/>
        </w:rPr>
        <w:t xml:space="preserve">Acid mine drainage is one of the most visible and costly impacts of coal mining, turning Preston County’s waterways rust orange with dangerous pollution and threatening the health of </w:t>
      </w:r>
      <w:r w:rsidR="006235C4">
        <w:rPr>
          <w:rFonts w:ascii="Times New Roman" w:hAnsi="Times New Roman" w:cs="Times New Roman"/>
        </w:rPr>
        <w:t>our residents</w:t>
      </w:r>
      <w:r w:rsidRPr="006235C4">
        <w:rPr>
          <w:rFonts w:ascii="Times New Roman" w:hAnsi="Times New Roman" w:cs="Times New Roman"/>
        </w:rPr>
        <w:t xml:space="preserve"> and wildlife.  </w:t>
      </w:r>
      <w:r w:rsidR="00DC1E68" w:rsidRPr="006235C4">
        <w:rPr>
          <w:rFonts w:ascii="Times New Roman" w:hAnsi="Times New Roman" w:cs="Times New Roman"/>
        </w:rPr>
        <w:t>Remediation of these waterway</w:t>
      </w:r>
      <w:r w:rsidR="002B1FBB">
        <w:rPr>
          <w:rFonts w:ascii="Times New Roman" w:hAnsi="Times New Roman" w:cs="Times New Roman"/>
        </w:rPr>
        <w:t>s</w:t>
      </w:r>
      <w:r w:rsidR="00DC1E68" w:rsidRPr="006235C4">
        <w:rPr>
          <w:rFonts w:ascii="Times New Roman" w:hAnsi="Times New Roman" w:cs="Times New Roman"/>
        </w:rPr>
        <w:t xml:space="preserve"> requires long-term treatment facilities</w:t>
      </w:r>
      <w:r w:rsidR="002B1FBB">
        <w:rPr>
          <w:rFonts w:ascii="Times New Roman" w:hAnsi="Times New Roman" w:cs="Times New Roman"/>
        </w:rPr>
        <w:t xml:space="preserve"> </w:t>
      </w:r>
      <w:r w:rsidR="00DC1E68" w:rsidRPr="006235C4">
        <w:rPr>
          <w:rFonts w:ascii="Times New Roman" w:hAnsi="Times New Roman" w:cs="Times New Roman"/>
        </w:rPr>
        <w:t>and</w:t>
      </w:r>
      <w:r w:rsidR="002B1FBB">
        <w:rPr>
          <w:rFonts w:ascii="Times New Roman" w:hAnsi="Times New Roman" w:cs="Times New Roman"/>
        </w:rPr>
        <w:t>,</w:t>
      </w:r>
      <w:r w:rsidR="00DC1E68" w:rsidRPr="006235C4">
        <w:rPr>
          <w:rFonts w:ascii="Times New Roman" w:hAnsi="Times New Roman" w:cs="Times New Roman"/>
        </w:rPr>
        <w:t xml:space="preserve"> in turn, long-term funding.</w:t>
      </w:r>
    </w:p>
    <w:p w14:paraId="1DB868C9" w14:textId="4698A7FB" w:rsidR="00DC1E68" w:rsidRPr="006235C4" w:rsidRDefault="00DC1E68" w:rsidP="006235C4">
      <w:pPr>
        <w:spacing w:after="0" w:line="240" w:lineRule="auto"/>
        <w:rPr>
          <w:rFonts w:ascii="Times New Roman" w:hAnsi="Times New Roman" w:cs="Times New Roman"/>
        </w:rPr>
      </w:pPr>
    </w:p>
    <w:p w14:paraId="69713487" w14:textId="37E7F91F" w:rsidR="00DC1E68" w:rsidRPr="006235C4" w:rsidRDefault="00DC1E68" w:rsidP="006235C4">
      <w:pPr>
        <w:spacing w:after="0" w:line="240" w:lineRule="auto"/>
        <w:rPr>
          <w:rFonts w:ascii="Times New Roman" w:hAnsi="Times New Roman" w:cs="Times New Roman"/>
        </w:rPr>
      </w:pPr>
      <w:r w:rsidRPr="006235C4">
        <w:rPr>
          <w:rFonts w:ascii="Times New Roman" w:hAnsi="Times New Roman" w:cs="Times New Roman"/>
        </w:rPr>
        <w:t xml:space="preserve">In 2021, Congress enacted the </w:t>
      </w:r>
      <w:r w:rsidR="006235C4" w:rsidRPr="006235C4">
        <w:rPr>
          <w:rFonts w:ascii="Times New Roman" w:hAnsi="Times New Roman" w:cs="Times New Roman"/>
        </w:rPr>
        <w:t>Bipartisan</w:t>
      </w:r>
      <w:r w:rsidRPr="006235C4">
        <w:rPr>
          <w:rFonts w:ascii="Times New Roman" w:hAnsi="Times New Roman" w:cs="Times New Roman"/>
        </w:rPr>
        <w:t xml:space="preserve"> Infrastructure Law, which included an unprecedented and transformative $11 billion for abandoned coal mine reclamation.  Unfortunately, the new law does not allow states to se</w:t>
      </w:r>
      <w:r w:rsidR="006235C4">
        <w:rPr>
          <w:rFonts w:ascii="Times New Roman" w:hAnsi="Times New Roman" w:cs="Times New Roman"/>
        </w:rPr>
        <w:t>t</w:t>
      </w:r>
      <w:r w:rsidRPr="006235C4">
        <w:rPr>
          <w:rFonts w:ascii="Times New Roman" w:hAnsi="Times New Roman" w:cs="Times New Roman"/>
        </w:rPr>
        <w:t xml:space="preserve"> money aside for long-term acid mine drainage treatment facilities.</w:t>
      </w:r>
    </w:p>
    <w:p w14:paraId="2455A733" w14:textId="04FC2267" w:rsidR="00DC1E68" w:rsidRPr="006235C4" w:rsidRDefault="00DC1E68" w:rsidP="006235C4">
      <w:pPr>
        <w:spacing w:after="0" w:line="240" w:lineRule="auto"/>
        <w:rPr>
          <w:rFonts w:ascii="Times New Roman" w:hAnsi="Times New Roman" w:cs="Times New Roman"/>
        </w:rPr>
      </w:pPr>
    </w:p>
    <w:p w14:paraId="57C078D9" w14:textId="14D21365" w:rsidR="00DC1E68" w:rsidRDefault="00DC1E68" w:rsidP="006235C4">
      <w:pPr>
        <w:spacing w:after="0" w:line="240" w:lineRule="auto"/>
        <w:rPr>
          <w:rFonts w:ascii="Times New Roman" w:hAnsi="Times New Roman" w:cs="Times New Roman"/>
        </w:rPr>
      </w:pPr>
      <w:r w:rsidRPr="006235C4">
        <w:rPr>
          <w:rFonts w:ascii="Times New Roman" w:hAnsi="Times New Roman" w:cs="Times New Roman"/>
        </w:rPr>
        <w:t xml:space="preserve">The Bipartisan Infrastructure Law funding will allow states like West Virginia with abandoned mines to revitalize streams and rivers that have been negatively impacted by coal pollution.  However, we need you to make sure that states have the freedom to spend this money on long-term acid mine drainage treatment.  Cleaning up these waterways will also allow </w:t>
      </w:r>
      <w:r w:rsidR="006235C4" w:rsidRPr="006235C4">
        <w:rPr>
          <w:rFonts w:ascii="Times New Roman" w:hAnsi="Times New Roman" w:cs="Times New Roman"/>
        </w:rPr>
        <w:t>our community to invest in the outdoor recreation economy, creating new job in the area.</w:t>
      </w:r>
    </w:p>
    <w:p w14:paraId="5A3EC2DD" w14:textId="77777777" w:rsidR="006235C4" w:rsidRPr="006235C4" w:rsidRDefault="006235C4" w:rsidP="006235C4">
      <w:pPr>
        <w:spacing w:after="0" w:line="240" w:lineRule="auto"/>
        <w:rPr>
          <w:rFonts w:ascii="Times New Roman" w:hAnsi="Times New Roman" w:cs="Times New Roman"/>
        </w:rPr>
      </w:pPr>
    </w:p>
    <w:p w14:paraId="4CA52D6C" w14:textId="57EAD317" w:rsidR="006235C4" w:rsidRDefault="006235C4" w:rsidP="006235C4">
      <w:pPr>
        <w:spacing w:after="0" w:line="240" w:lineRule="auto"/>
        <w:rPr>
          <w:rFonts w:ascii="Times New Roman" w:hAnsi="Times New Roman" w:cs="Times New Roman"/>
        </w:rPr>
      </w:pPr>
      <w:r w:rsidRPr="006235C4">
        <w:rPr>
          <w:rFonts w:ascii="Times New Roman" w:hAnsi="Times New Roman" w:cs="Times New Roman"/>
        </w:rPr>
        <w:t>In closing, we ask that you please consider allowing states to use their infrastructure funding for acid mine drainage treatment.  We thank you for everything you’ve done and continue to do for our county and the great state of WV.</w:t>
      </w:r>
    </w:p>
    <w:p w14:paraId="66B0F165" w14:textId="2D2999F1" w:rsidR="00C85EC8" w:rsidRDefault="00C85EC8" w:rsidP="006235C4">
      <w:pPr>
        <w:spacing w:after="0" w:line="240" w:lineRule="auto"/>
        <w:rPr>
          <w:rFonts w:ascii="Times New Roman" w:hAnsi="Times New Roman" w:cs="Times New Roman"/>
        </w:rPr>
      </w:pPr>
    </w:p>
    <w:p w14:paraId="30037BC2" w14:textId="77777777" w:rsidR="00C85EC8" w:rsidRPr="006235C4" w:rsidRDefault="00C85EC8" w:rsidP="006235C4">
      <w:pPr>
        <w:spacing w:after="0" w:line="240" w:lineRule="auto"/>
        <w:rPr>
          <w:rFonts w:ascii="Times New Roman" w:hAnsi="Times New Roman" w:cs="Times New Roman"/>
        </w:rPr>
      </w:pPr>
    </w:p>
    <w:p w14:paraId="1B227AB4" w14:textId="3EDDD761" w:rsidR="006235C4" w:rsidRPr="006235C4" w:rsidRDefault="006235C4">
      <w:pPr>
        <w:rPr>
          <w:rFonts w:ascii="Times New Roman" w:hAnsi="Times New Roman" w:cs="Times New Roman"/>
        </w:rPr>
      </w:pPr>
      <w:r w:rsidRPr="006235C4">
        <w:rPr>
          <w:rFonts w:ascii="Times New Roman" w:hAnsi="Times New Roman" w:cs="Times New Roman"/>
        </w:rPr>
        <w:t>Sincerely,</w:t>
      </w:r>
    </w:p>
    <w:p w14:paraId="5F9C6CD8" w14:textId="0A15D087" w:rsidR="006235C4" w:rsidRPr="006235C4" w:rsidRDefault="006235C4">
      <w:pPr>
        <w:rPr>
          <w:rFonts w:ascii="Edwardian Script ITC" w:hAnsi="Edwardian Script ITC" w:cs="Times New Roman"/>
          <w:sz w:val="40"/>
          <w:szCs w:val="40"/>
        </w:rPr>
      </w:pPr>
      <w:r w:rsidRPr="006235C4">
        <w:rPr>
          <w:rFonts w:ascii="Edwardian Script ITC" w:hAnsi="Edwardian Script ITC" w:cs="Times New Roman"/>
          <w:sz w:val="40"/>
          <w:szCs w:val="40"/>
        </w:rPr>
        <w:t>Kristy Ash</w:t>
      </w:r>
    </w:p>
    <w:p w14:paraId="52712BB9" w14:textId="77281FFA" w:rsidR="006235C4" w:rsidRPr="006235C4" w:rsidRDefault="006235C4">
      <w:pPr>
        <w:rPr>
          <w:rFonts w:ascii="Times New Roman" w:hAnsi="Times New Roman" w:cs="Times New Roman"/>
        </w:rPr>
      </w:pPr>
      <w:r w:rsidRPr="006235C4">
        <w:rPr>
          <w:rFonts w:ascii="Times New Roman" w:hAnsi="Times New Roman" w:cs="Times New Roman"/>
        </w:rPr>
        <w:t>Kristy Ash, Executive Director</w:t>
      </w:r>
    </w:p>
    <w:p w14:paraId="77F4F7E6" w14:textId="77777777" w:rsidR="006235C4" w:rsidRPr="006235C4" w:rsidRDefault="006235C4">
      <w:pPr>
        <w:rPr>
          <w:rFonts w:ascii="Times New Roman" w:hAnsi="Times New Roman" w:cs="Times New Roman"/>
        </w:rPr>
      </w:pPr>
    </w:p>
    <w:p w14:paraId="3D211FB8" w14:textId="77777777" w:rsidR="00D6254F" w:rsidRPr="006235C4" w:rsidRDefault="00D6254F">
      <w:pPr>
        <w:rPr>
          <w:rFonts w:ascii="Times New Roman" w:hAnsi="Times New Roman" w:cs="Times New Roman"/>
        </w:rPr>
      </w:pPr>
    </w:p>
    <w:sectPr w:rsidR="00D6254F" w:rsidRPr="00623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4F"/>
    <w:rsid w:val="002B1FBB"/>
    <w:rsid w:val="005071AB"/>
    <w:rsid w:val="006235C4"/>
    <w:rsid w:val="006E141C"/>
    <w:rsid w:val="00A701EB"/>
    <w:rsid w:val="00AF7117"/>
    <w:rsid w:val="00C85EC8"/>
    <w:rsid w:val="00D6254F"/>
    <w:rsid w:val="00DC1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2118"/>
  <w15:chartTrackingRefBased/>
  <w15:docId w15:val="{11A4C0B6-1D61-4844-87EE-AC0FB70F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Ash</dc:creator>
  <cp:keywords/>
  <dc:description/>
  <cp:lastModifiedBy>Kristy Ash</cp:lastModifiedBy>
  <cp:revision>2</cp:revision>
  <dcterms:created xsi:type="dcterms:W3CDTF">2022-04-12T18:29:00Z</dcterms:created>
  <dcterms:modified xsi:type="dcterms:W3CDTF">2022-04-12T18:29:00Z</dcterms:modified>
</cp:coreProperties>
</file>